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9C" w:rsidRPr="004F205E" w:rsidRDefault="00357F9C" w:rsidP="004F205E">
      <w:pPr>
        <w:pStyle w:val="a3"/>
        <w:spacing w:before="0" w:beforeAutospacing="0" w:after="0" w:afterAutospacing="0" w:line="276" w:lineRule="auto"/>
        <w:jc w:val="center"/>
        <w:rPr>
          <w:rStyle w:val="a5"/>
          <w:rFonts w:ascii="Verdana" w:hAnsi="Verdana"/>
          <w:iCs/>
        </w:rPr>
      </w:pPr>
      <w:r w:rsidRPr="004F205E">
        <w:rPr>
          <w:rStyle w:val="a5"/>
          <w:rFonts w:ascii="Verdana" w:hAnsi="Verdana"/>
          <w:iCs/>
        </w:rPr>
        <w:t>Статут клубу інтелектуальних ігор "Ерудит"</w:t>
      </w:r>
    </w:p>
    <w:p w:rsidR="00357F9C" w:rsidRPr="004F205E" w:rsidRDefault="00357F9C" w:rsidP="004F205E">
      <w:pPr>
        <w:pStyle w:val="a3"/>
        <w:spacing w:before="0" w:beforeAutospacing="0" w:after="0" w:afterAutospacing="0" w:line="276" w:lineRule="auto"/>
        <w:rPr>
          <w:rFonts w:ascii="Verdana" w:hAnsi="Verdana"/>
        </w:rPr>
      </w:pPr>
      <w:r w:rsidRPr="004F205E">
        <w:rPr>
          <w:rStyle w:val="a5"/>
          <w:rFonts w:ascii="Verdana" w:hAnsi="Verdana"/>
          <w:i/>
          <w:iCs/>
        </w:rPr>
        <w:t>1.Загальні положення.</w:t>
      </w:r>
      <w:r w:rsidRPr="004F205E">
        <w:rPr>
          <w:rFonts w:ascii="Verdana" w:hAnsi="Verdana"/>
          <w:b/>
          <w:bCs/>
          <w:i/>
          <w:iCs/>
        </w:rPr>
        <w:br/>
      </w:r>
      <w:r w:rsidRPr="004F205E">
        <w:rPr>
          <w:rFonts w:ascii="Verdana" w:hAnsi="Verdana"/>
        </w:rPr>
        <w:t>Клуб "Ерудит" - добровільне об'єднання учнівської молоді училища, яке пропагує ерудицію молодої людини, забезпечує потреби особистості у творчій самореалізації, формує культуру знань, залучає підростаюче покоління до активної пізнавальної діяльності в ігровій формі.</w:t>
      </w:r>
      <w:r w:rsidRPr="004F205E">
        <w:rPr>
          <w:rFonts w:ascii="Verdana" w:hAnsi="Verdana"/>
        </w:rPr>
        <w:br/>
        <w:t>Основою діяльності клубу "Ерудит" є Статут і Положення про його роботу.</w:t>
      </w:r>
      <w:r w:rsidRPr="004F205E">
        <w:rPr>
          <w:rFonts w:ascii="Verdana" w:hAnsi="Verdana"/>
        </w:rPr>
        <w:br/>
      </w:r>
      <w:r w:rsidRPr="004F205E">
        <w:rPr>
          <w:rStyle w:val="a5"/>
          <w:rFonts w:ascii="Verdana" w:hAnsi="Verdana"/>
          <w:i/>
          <w:iCs/>
        </w:rPr>
        <w:t>2.</w:t>
      </w:r>
      <w:r w:rsidRPr="004F205E">
        <w:rPr>
          <w:rStyle w:val="a4"/>
          <w:rFonts w:ascii="Verdana" w:hAnsi="Verdana"/>
          <w:b/>
          <w:bCs/>
        </w:rPr>
        <w:t> </w:t>
      </w:r>
      <w:r w:rsidRPr="004F205E">
        <w:rPr>
          <w:rStyle w:val="a5"/>
          <w:rFonts w:ascii="Verdana" w:hAnsi="Verdana"/>
          <w:i/>
          <w:iCs/>
        </w:rPr>
        <w:t>Мета й завдання клубу "Ерудит".</w:t>
      </w:r>
      <w:r w:rsidRPr="004F205E">
        <w:rPr>
          <w:rFonts w:ascii="Verdana" w:hAnsi="Verdana"/>
          <w:b/>
          <w:bCs/>
          <w:i/>
          <w:iCs/>
        </w:rPr>
        <w:br/>
      </w:r>
      <w:r w:rsidRPr="004F205E">
        <w:rPr>
          <w:rFonts w:ascii="Verdana" w:hAnsi="Verdana"/>
        </w:rPr>
        <w:t>2.1. Метою діяльності клубу "Ерудит" є інтелектуальний розвиток та формування сучасного світогляду особистості, всебічний розвиток її творчих здібностей і навичок самостійного наукового пізнання; самоосвіта, самореалізація та самовдосконалення, що має забезпечити зростання інтелектуального, культурного, духовно-морального потенціалу суспільства та держави.</w:t>
      </w:r>
      <w:r w:rsidRPr="004F205E">
        <w:rPr>
          <w:rFonts w:ascii="Verdana" w:hAnsi="Verdana"/>
        </w:rPr>
        <w:br/>
        <w:t>2.2. Робота клубу спрямована на:• забезпечення умов для самореалізації особистості відповідно до її здібностей, суспільних та власних інтересів;</w:t>
      </w:r>
      <w:r w:rsidRPr="004F205E">
        <w:rPr>
          <w:rFonts w:ascii="Verdana" w:hAnsi="Verdana"/>
        </w:rPr>
        <w:br/>
        <w:t>            • інтелектуальний і духовний розвиток особистості;</w:t>
      </w:r>
      <w:r w:rsidRPr="004F205E">
        <w:rPr>
          <w:rFonts w:ascii="Verdana" w:hAnsi="Verdana"/>
        </w:rPr>
        <w:br/>
        <w:t>            • здобуття юнацтвом додаткових знань, умінь, навичок за інтересами;</w:t>
      </w:r>
      <w:r w:rsidRPr="004F205E">
        <w:rPr>
          <w:rFonts w:ascii="Verdana" w:hAnsi="Verdana"/>
        </w:rPr>
        <w:br/>
        <w:t>            • формування мовної культури;</w:t>
      </w:r>
      <w:r w:rsidRPr="004F205E">
        <w:rPr>
          <w:rFonts w:ascii="Verdana" w:hAnsi="Verdana"/>
        </w:rPr>
        <w:br/>
        <w:t>            • вдосконалення навичок аналізу і поглибленого пізнання явищ та подій навколишнього      світу; вміння вести дискусію, знаходити логічно правильну відповідь і аргументувати свою думку;</w:t>
      </w:r>
      <w:r w:rsidRPr="004F205E">
        <w:rPr>
          <w:rFonts w:ascii="Verdana" w:hAnsi="Verdana"/>
        </w:rPr>
        <w:br/>
        <w:t>            • створення системи пошуку, розвитку і підтримки юних обдарувань;</w:t>
      </w:r>
      <w:r w:rsidRPr="004F205E">
        <w:rPr>
          <w:rFonts w:ascii="Verdana" w:hAnsi="Verdana"/>
        </w:rPr>
        <w:br/>
        <w:t>            • організацію змістовного дозвілля та відпочинку учнівської молоді;</w:t>
      </w:r>
      <w:r w:rsidRPr="004F205E">
        <w:rPr>
          <w:rFonts w:ascii="Verdana" w:hAnsi="Verdana"/>
        </w:rPr>
        <w:br/>
        <w:t>            • розвиток та популяризацію інтелектуальних ігор;</w:t>
      </w:r>
      <w:r w:rsidRPr="004F205E">
        <w:rPr>
          <w:rFonts w:ascii="Verdana" w:hAnsi="Verdana"/>
        </w:rPr>
        <w:br/>
        <w:t>            • підготовку молоді до активної професійної та громадської діяльності.</w:t>
      </w:r>
      <w:r w:rsidRPr="004F205E">
        <w:rPr>
          <w:rFonts w:ascii="Verdana" w:hAnsi="Verdana"/>
        </w:rPr>
        <w:br/>
      </w:r>
      <w:r w:rsidRPr="004F205E">
        <w:rPr>
          <w:rStyle w:val="a5"/>
          <w:rFonts w:ascii="Verdana" w:hAnsi="Verdana"/>
          <w:i/>
          <w:iCs/>
        </w:rPr>
        <w:t>3.</w:t>
      </w:r>
      <w:r w:rsidRPr="004F205E">
        <w:rPr>
          <w:rStyle w:val="a4"/>
          <w:rFonts w:ascii="Verdana" w:hAnsi="Verdana"/>
          <w:b/>
          <w:bCs/>
        </w:rPr>
        <w:t> </w:t>
      </w:r>
      <w:r w:rsidRPr="004F205E">
        <w:rPr>
          <w:rStyle w:val="a5"/>
          <w:rFonts w:ascii="Verdana" w:hAnsi="Verdana"/>
          <w:i/>
          <w:iCs/>
        </w:rPr>
        <w:t>Організатори та керівництво клубу.</w:t>
      </w:r>
      <w:r w:rsidRPr="004F205E">
        <w:rPr>
          <w:rFonts w:ascii="Verdana" w:hAnsi="Verdana"/>
        </w:rPr>
        <w:br/>
        <w:t>3.1. Організаційну роботу клубу очолює заступник директора з виховної роботи</w:t>
      </w:r>
      <w:r w:rsidRPr="004F205E">
        <w:rPr>
          <w:rFonts w:ascii="Verdana" w:hAnsi="Verdana"/>
        </w:rPr>
        <w:br/>
        <w:t>3.2. Керівництво клубом здійснює Велика рада клубу, яку очолює президент.</w:t>
      </w:r>
      <w:r w:rsidRPr="004F205E">
        <w:rPr>
          <w:rFonts w:ascii="Verdana" w:hAnsi="Verdana"/>
        </w:rPr>
        <w:br/>
        <w:t>3.3. До складу Великої ради клубу входять усі дійсні члени клубу. Велика рада клубу:</w:t>
      </w:r>
      <w:r w:rsidRPr="004F205E">
        <w:rPr>
          <w:rFonts w:ascii="Verdana" w:hAnsi="Verdana"/>
        </w:rPr>
        <w:br/>
        <w:t>            - затверджує Статут клубу, вносить до нього зміни та доповнення;</w:t>
      </w:r>
      <w:r w:rsidRPr="004F205E">
        <w:rPr>
          <w:rFonts w:ascii="Verdana" w:hAnsi="Verdana"/>
        </w:rPr>
        <w:br/>
        <w:t>            - обирає членів Малої ради клубу (Ради капітанів);</w:t>
      </w:r>
      <w:r w:rsidRPr="004F205E">
        <w:rPr>
          <w:rFonts w:ascii="Verdana" w:hAnsi="Verdana"/>
        </w:rPr>
        <w:br/>
        <w:t>            - визначає основні напрями діяльності клубу "Ерудит";</w:t>
      </w:r>
      <w:r w:rsidRPr="004F205E">
        <w:rPr>
          <w:rFonts w:ascii="Verdana" w:hAnsi="Verdana"/>
        </w:rPr>
        <w:br/>
        <w:t>            - розглядає та схвалює звіти Малої ради клубу;</w:t>
      </w:r>
      <w:r w:rsidRPr="004F205E">
        <w:rPr>
          <w:rFonts w:ascii="Verdana" w:hAnsi="Verdana"/>
        </w:rPr>
        <w:br/>
      </w:r>
      <w:r w:rsidRPr="004F205E">
        <w:rPr>
          <w:rFonts w:ascii="Verdana" w:hAnsi="Verdana"/>
        </w:rPr>
        <w:lastRenderedPageBreak/>
        <w:t>            - приймає рішення про реорганізацію клубу;</w:t>
      </w:r>
      <w:r w:rsidRPr="004F205E">
        <w:rPr>
          <w:rFonts w:ascii="Verdana" w:hAnsi="Verdana"/>
        </w:rPr>
        <w:br/>
        <w:t>            - затверджує регламенти ігрових турнірів;</w:t>
      </w:r>
      <w:r w:rsidRPr="004F205E">
        <w:rPr>
          <w:rFonts w:ascii="Verdana" w:hAnsi="Verdana"/>
        </w:rPr>
        <w:br/>
        <w:t>            - виключає з клубу команди або окремих гравців за дії, що суперечать Статуту клубу.</w:t>
      </w:r>
      <w:r w:rsidRPr="004F205E">
        <w:rPr>
          <w:rFonts w:ascii="Verdana" w:hAnsi="Verdana"/>
        </w:rPr>
        <w:br/>
        <w:t>Термін повноважень ради клубу – 1 рік.</w:t>
      </w:r>
      <w:r w:rsidRPr="004F205E">
        <w:rPr>
          <w:rFonts w:ascii="Verdana" w:hAnsi="Verdana"/>
        </w:rPr>
        <w:br/>
        <w:t>3.4. Загальні збори Великої ради клубу проводяться 2-3 рази на рік.</w:t>
      </w:r>
      <w:r w:rsidRPr="004F205E">
        <w:rPr>
          <w:rFonts w:ascii="Verdana" w:hAnsi="Verdana"/>
        </w:rPr>
        <w:br/>
        <w:t>3.5. Керівництво клубом у період між зборами Великої ради клубу здійснює виконавчий орган - Мала рада клубу (Рада капітанів), яка складається з капітанів команд ерудитів. Мала рада клубу обирається Великою радою і звітує перед нею про свою діяльність.</w:t>
      </w:r>
      <w:r w:rsidRPr="004F205E">
        <w:rPr>
          <w:rFonts w:ascii="Verdana" w:hAnsi="Verdana"/>
        </w:rPr>
        <w:br/>
        <w:t>3.6. Мала рада клубу (Рада капітанів):</w:t>
      </w:r>
      <w:r w:rsidRPr="004F205E">
        <w:rPr>
          <w:rFonts w:ascii="Verdana" w:hAnsi="Verdana"/>
        </w:rPr>
        <w:br/>
        <w:t>            - забезпечує виконання рішень Великої ради клубу;</w:t>
      </w:r>
      <w:r w:rsidRPr="004F205E">
        <w:rPr>
          <w:rFonts w:ascii="Verdana" w:hAnsi="Verdana"/>
        </w:rPr>
        <w:br/>
        <w:t>            - розглядає організаційні питання, затверджує графік проведення тренувальних та офіційних ігор;</w:t>
      </w:r>
      <w:r w:rsidRPr="004F205E">
        <w:rPr>
          <w:rFonts w:ascii="Verdana" w:hAnsi="Verdana"/>
        </w:rPr>
        <w:br/>
        <w:t>            - слідкує за ходом ігрового та тренувального процесів;</w:t>
      </w:r>
      <w:r w:rsidRPr="004F205E">
        <w:rPr>
          <w:rFonts w:ascii="Verdana" w:hAnsi="Verdana"/>
        </w:rPr>
        <w:br/>
        <w:t>            - розглядає апеляції команд - членів клубу у тижневий термін і приймає остаточне рішення щодо них;</w:t>
      </w:r>
      <w:r w:rsidRPr="004F205E">
        <w:rPr>
          <w:rFonts w:ascii="Verdana" w:hAnsi="Verdana"/>
        </w:rPr>
        <w:br/>
        <w:t>            - приймає рішення щодо членства в клубі.</w:t>
      </w:r>
      <w:r w:rsidRPr="004F205E">
        <w:rPr>
          <w:rFonts w:ascii="Verdana" w:hAnsi="Verdana"/>
        </w:rPr>
        <w:br/>
        <w:t>3.7. Збори Малої ради клубу (Ради капітанів) скликаються щомісячно і є правомірними за умови присутності двох третин її складу.</w:t>
      </w:r>
      <w:r w:rsidRPr="004F205E">
        <w:rPr>
          <w:rFonts w:ascii="Verdana" w:hAnsi="Verdana"/>
        </w:rPr>
        <w:br/>
      </w:r>
      <w:r w:rsidRPr="004F205E">
        <w:rPr>
          <w:rStyle w:val="a5"/>
          <w:rFonts w:ascii="Verdana" w:hAnsi="Verdana"/>
          <w:i/>
          <w:iCs/>
        </w:rPr>
        <w:t>4.</w:t>
      </w:r>
      <w:r w:rsidRPr="004F205E">
        <w:rPr>
          <w:rFonts w:ascii="Verdana" w:hAnsi="Verdana"/>
        </w:rPr>
        <w:t> </w:t>
      </w:r>
      <w:r w:rsidRPr="004F205E">
        <w:rPr>
          <w:rStyle w:val="a5"/>
          <w:rFonts w:ascii="Verdana" w:hAnsi="Verdana"/>
          <w:i/>
          <w:iCs/>
        </w:rPr>
        <w:t>Членство в клубі "Ерудит".</w:t>
      </w:r>
      <w:r w:rsidRPr="004F205E">
        <w:rPr>
          <w:rFonts w:ascii="Verdana" w:hAnsi="Verdana"/>
        </w:rPr>
        <w:br/>
        <w:t>4.1. Членство в клубі є добровільним і діяльним.</w:t>
      </w:r>
      <w:r w:rsidRPr="004F205E">
        <w:rPr>
          <w:rFonts w:ascii="Verdana" w:hAnsi="Verdana"/>
        </w:rPr>
        <w:br/>
        <w:t>4.2. Клуб об'єднує всіх, хто:</w:t>
      </w:r>
      <w:r w:rsidRPr="004F205E">
        <w:rPr>
          <w:rFonts w:ascii="Verdana" w:hAnsi="Verdana"/>
        </w:rPr>
        <w:br/>
        <w:t>            - прагне відродження інтелектуального, культурного, морального потенціалу особи, суспільства та держави;</w:t>
      </w:r>
      <w:r w:rsidRPr="004F205E">
        <w:rPr>
          <w:rFonts w:ascii="Verdana" w:hAnsi="Verdana"/>
        </w:rPr>
        <w:br/>
        <w:t>            - намагається забезпечити умови для самореалізації особистості відповідно до її здібностей, суспільних та власних інтересів;</w:t>
      </w:r>
      <w:r w:rsidRPr="004F205E">
        <w:rPr>
          <w:rFonts w:ascii="Verdana" w:hAnsi="Verdana"/>
        </w:rPr>
        <w:br/>
        <w:t>            - усвідомлює свою належність до сучасної європейської цивілізації, є людиною  демократичного світогляду, з повагою ставиться до надбань матеріальної і духовної культури українського народу та інших народів світу.</w:t>
      </w:r>
      <w:r w:rsidRPr="004F205E">
        <w:rPr>
          <w:rFonts w:ascii="Verdana" w:hAnsi="Verdana"/>
        </w:rPr>
        <w:br/>
        <w:t>4.3. Членами клубу „Ерудит" можуть бути особи, які виз</w:t>
      </w:r>
      <w:r w:rsidRPr="004F205E">
        <w:rPr>
          <w:rFonts w:ascii="Verdana" w:hAnsi="Verdana"/>
        </w:rPr>
        <w:softHyphen/>
        <w:t>нають даний Статут та зареєстровані в клубі. Для вступу до клубу необхідно подати заяву до Малої ради клубу.</w:t>
      </w:r>
      <w:r w:rsidRPr="004F205E">
        <w:rPr>
          <w:rFonts w:ascii="Verdana" w:hAnsi="Verdana"/>
        </w:rPr>
        <w:br/>
        <w:t>4.4. Членами клубу можуть бути учні всіх груп училища.</w:t>
      </w:r>
      <w:r w:rsidRPr="004F205E">
        <w:rPr>
          <w:rFonts w:ascii="Verdana" w:hAnsi="Verdana"/>
        </w:rPr>
        <w:br/>
        <w:t>4.5. Членство в клубі є індивідуальним (окремі учні груп) та колективним (команди ерудитів груп).</w:t>
      </w:r>
      <w:r w:rsidRPr="004F205E">
        <w:rPr>
          <w:rFonts w:ascii="Verdana" w:hAnsi="Verdana"/>
        </w:rPr>
        <w:br/>
        <w:t>4.6. Члени клубу формуються у команди, до складу яких входять учні однієї навчальної групи, або збірні команди, що об'єднують індивідуальних членів клубу.</w:t>
      </w:r>
      <w:r w:rsidRPr="004F205E">
        <w:rPr>
          <w:rFonts w:ascii="Verdana" w:hAnsi="Verdana"/>
        </w:rPr>
        <w:br/>
        <w:t>4.7. Команда одної навчальної групи складається з 9 осіб (6 основних та 2 запасні гравці, 1 судді-спостерігача).</w:t>
      </w:r>
      <w:r w:rsidRPr="004F205E">
        <w:rPr>
          <w:rFonts w:ascii="Verdana" w:hAnsi="Verdana"/>
        </w:rPr>
        <w:br/>
      </w:r>
      <w:r w:rsidRPr="004F205E">
        <w:rPr>
          <w:rStyle w:val="a5"/>
          <w:rFonts w:ascii="Verdana" w:hAnsi="Verdana"/>
          <w:i/>
          <w:iCs/>
        </w:rPr>
        <w:t>5.</w:t>
      </w:r>
      <w:r w:rsidRPr="004F205E">
        <w:rPr>
          <w:rStyle w:val="a4"/>
          <w:rFonts w:ascii="Verdana" w:hAnsi="Verdana"/>
          <w:b/>
          <w:bCs/>
        </w:rPr>
        <w:t> </w:t>
      </w:r>
      <w:r w:rsidRPr="004F205E">
        <w:rPr>
          <w:rStyle w:val="a5"/>
          <w:rFonts w:ascii="Verdana" w:hAnsi="Verdana"/>
          <w:i/>
          <w:iCs/>
        </w:rPr>
        <w:t>Права та обов'язки членів клубу</w:t>
      </w:r>
      <w:r w:rsidRPr="004F205E">
        <w:rPr>
          <w:rFonts w:ascii="Verdana" w:hAnsi="Verdana"/>
        </w:rPr>
        <w:t>.</w:t>
      </w:r>
      <w:r w:rsidRPr="004F205E">
        <w:rPr>
          <w:rFonts w:ascii="Verdana" w:hAnsi="Verdana"/>
        </w:rPr>
        <w:br/>
      </w:r>
      <w:r w:rsidRPr="004F205E">
        <w:rPr>
          <w:rFonts w:ascii="Verdana" w:hAnsi="Verdana"/>
        </w:rPr>
        <w:lastRenderedPageBreak/>
        <w:t>5.1. Члени клубу мають право:</w:t>
      </w:r>
      <w:r w:rsidRPr="004F205E">
        <w:rPr>
          <w:rFonts w:ascii="Verdana" w:hAnsi="Verdana"/>
        </w:rPr>
        <w:br/>
        <w:t>            - вносити пропозиції щодо діяльності клубу та вдосконалення форм і методів його роботи;</w:t>
      </w:r>
      <w:r w:rsidRPr="004F205E">
        <w:rPr>
          <w:rFonts w:ascii="Verdana" w:hAnsi="Verdana"/>
        </w:rPr>
        <w:br/>
        <w:t>            - вільно висловлювати свої думки, захищати свої позиції;</w:t>
      </w:r>
      <w:r w:rsidRPr="004F205E">
        <w:rPr>
          <w:rFonts w:ascii="Verdana" w:hAnsi="Verdana"/>
        </w:rPr>
        <w:br/>
        <w:t>            - брати участь в усіх заходах, які організовує клуб;</w:t>
      </w:r>
      <w:r w:rsidRPr="004F205E">
        <w:rPr>
          <w:rFonts w:ascii="Verdana" w:hAnsi="Verdana"/>
        </w:rPr>
        <w:br/>
        <w:t>            - обирати та бути обраним до керівних органів клубу;</w:t>
      </w:r>
      <w:r w:rsidRPr="004F205E">
        <w:rPr>
          <w:rFonts w:ascii="Verdana" w:hAnsi="Verdana"/>
        </w:rPr>
        <w:br/>
        <w:t>            - отримувати інформацію від керівних органів клубу про його діяльність;</w:t>
      </w:r>
      <w:r w:rsidRPr="004F205E">
        <w:rPr>
          <w:rFonts w:ascii="Verdana" w:hAnsi="Verdana"/>
        </w:rPr>
        <w:br/>
        <w:t>            - припинити членство в клубі за власним бажанням.</w:t>
      </w:r>
      <w:r w:rsidRPr="004F205E">
        <w:rPr>
          <w:rFonts w:ascii="Verdana" w:hAnsi="Verdana"/>
        </w:rPr>
        <w:br/>
        <w:t>5.2. Члени клубу зобов'язані:</w:t>
      </w:r>
      <w:r w:rsidRPr="004F205E">
        <w:rPr>
          <w:rFonts w:ascii="Verdana" w:hAnsi="Verdana"/>
        </w:rPr>
        <w:br/>
        <w:t>            - виконувати статутні зобов'язання, рішення Великої та Малої рад клубу;</w:t>
      </w:r>
      <w:r w:rsidRPr="004F205E">
        <w:rPr>
          <w:rFonts w:ascii="Verdana" w:hAnsi="Verdana"/>
        </w:rPr>
        <w:br/>
        <w:t>            - активно сприяти діяльності клубу;</w:t>
      </w:r>
      <w:r w:rsidRPr="004F205E">
        <w:rPr>
          <w:rFonts w:ascii="Verdana" w:hAnsi="Verdana"/>
        </w:rPr>
        <w:br/>
        <w:t>            - дотримуватись регламенту та правил ігрових турнірів і заходів клубу;</w:t>
      </w:r>
      <w:r w:rsidRPr="004F205E">
        <w:rPr>
          <w:rFonts w:ascii="Verdana" w:hAnsi="Verdana"/>
        </w:rPr>
        <w:br/>
        <w:t>            - систематично відвідувати теоретичні та практичні заняття клубу;</w:t>
      </w:r>
      <w:r w:rsidRPr="004F205E">
        <w:rPr>
          <w:rFonts w:ascii="Verdana" w:hAnsi="Verdana"/>
        </w:rPr>
        <w:br/>
        <w:t>            - бути активними учасниками тренувальних та офіційних ігор;</w:t>
      </w:r>
      <w:r w:rsidRPr="004F205E">
        <w:rPr>
          <w:rFonts w:ascii="Verdana" w:hAnsi="Verdana"/>
        </w:rPr>
        <w:br/>
        <w:t>            - бути взірцем у навчанні та поведінці. </w:t>
      </w:r>
      <w:r w:rsidRPr="004F205E">
        <w:rPr>
          <w:rFonts w:ascii="Verdana" w:hAnsi="Verdana"/>
        </w:rPr>
        <w:br/>
      </w:r>
      <w:r w:rsidRPr="004F205E">
        <w:rPr>
          <w:rStyle w:val="a5"/>
          <w:rFonts w:ascii="Verdana" w:hAnsi="Verdana"/>
          <w:i/>
          <w:iCs/>
        </w:rPr>
        <w:t>6.</w:t>
      </w:r>
      <w:r w:rsidRPr="004F205E">
        <w:rPr>
          <w:rStyle w:val="a4"/>
          <w:rFonts w:ascii="Verdana" w:hAnsi="Verdana"/>
          <w:b/>
          <w:bCs/>
        </w:rPr>
        <w:t> </w:t>
      </w:r>
      <w:r w:rsidRPr="004F205E">
        <w:rPr>
          <w:rStyle w:val="a5"/>
          <w:rFonts w:ascii="Verdana" w:hAnsi="Verdana"/>
          <w:i/>
          <w:iCs/>
        </w:rPr>
        <w:t>Проведення змагань та ігрової діяльності в клубі.</w:t>
      </w:r>
      <w:r w:rsidRPr="004F205E">
        <w:rPr>
          <w:rFonts w:ascii="Verdana" w:hAnsi="Verdana"/>
        </w:rPr>
        <w:br/>
        <w:t>Ігрові змагання клубу "Ерудит"  прово</w:t>
      </w:r>
      <w:r w:rsidRPr="004F205E">
        <w:rPr>
          <w:rFonts w:ascii="Verdana" w:hAnsi="Verdana"/>
        </w:rPr>
        <w:softHyphen/>
        <w:t>дяться у три етапи:</w:t>
      </w:r>
      <w:r w:rsidRPr="004F205E">
        <w:rPr>
          <w:rFonts w:ascii="Verdana" w:hAnsi="Verdana"/>
        </w:rPr>
        <w:br/>
        <w:t xml:space="preserve">            </w:t>
      </w:r>
      <w:r w:rsidRPr="004F205E">
        <w:rPr>
          <w:rStyle w:val="a5"/>
          <w:rFonts w:ascii="Verdana" w:hAnsi="Verdana"/>
        </w:rPr>
        <w:t>I етап</w:t>
      </w:r>
      <w:r w:rsidRPr="004F205E">
        <w:rPr>
          <w:rFonts w:ascii="Verdana" w:hAnsi="Verdana"/>
        </w:rPr>
        <w:t>: січень-лютий  (зимовий кубок '"Ерудит" )</w:t>
      </w:r>
      <w:r w:rsidRPr="004F205E">
        <w:rPr>
          <w:rFonts w:ascii="Verdana" w:hAnsi="Verdana"/>
        </w:rPr>
        <w:br/>
        <w:t xml:space="preserve">            </w:t>
      </w:r>
      <w:r w:rsidRPr="004F205E">
        <w:rPr>
          <w:rStyle w:val="a5"/>
          <w:rFonts w:ascii="Verdana" w:hAnsi="Verdana"/>
        </w:rPr>
        <w:t>ІІ етап</w:t>
      </w:r>
      <w:r w:rsidRPr="004F205E">
        <w:rPr>
          <w:rFonts w:ascii="Verdana" w:hAnsi="Verdana"/>
        </w:rPr>
        <w:t>: березень-травень  (весняний кубок „Ерудит”)</w:t>
      </w:r>
      <w:r w:rsidRPr="004F205E">
        <w:rPr>
          <w:rFonts w:ascii="Verdana" w:hAnsi="Verdana"/>
        </w:rPr>
        <w:br/>
        <w:t xml:space="preserve">            </w:t>
      </w:r>
      <w:r w:rsidRPr="004F205E">
        <w:rPr>
          <w:rStyle w:val="a5"/>
          <w:rFonts w:ascii="Verdana" w:hAnsi="Verdana"/>
        </w:rPr>
        <w:t>ІІІ етап</w:t>
      </w:r>
      <w:r w:rsidRPr="004F205E">
        <w:rPr>
          <w:rFonts w:ascii="Verdana" w:hAnsi="Verdana"/>
        </w:rPr>
        <w:t>: жовтень-листопад  (осінній кубок "Ерудит", обласний чемпіонат з інтелектуальних ігор )</w:t>
      </w:r>
      <w:r w:rsidRPr="004F205E">
        <w:rPr>
          <w:rFonts w:ascii="Verdana" w:hAnsi="Verdana"/>
        </w:rPr>
        <w:br/>
        <w:t>Змагання проводяться шляхом утворення груп за віковим принципом та кубковою системою.</w:t>
      </w:r>
      <w:r w:rsidRPr="004F205E">
        <w:rPr>
          <w:rFonts w:ascii="Verdana" w:hAnsi="Verdana"/>
        </w:rPr>
        <w:br/>
        <w:t>Підсумки підводяться після кожної гри і за сумою результатів усіх ігор сезону визначаються переможці, які нагороджуються після проведення Ш етапу ігор, коли відбувається також нагородження кращих гравців сезону, які визначаються таємним голосуванням всіх команд клубу. Окремо нагороджується команда училища за підсумками обласних змагань. </w:t>
      </w:r>
      <w:r w:rsidRPr="004F205E">
        <w:rPr>
          <w:rFonts w:ascii="Verdana" w:hAnsi="Verdana"/>
        </w:rPr>
        <w:br/>
      </w:r>
      <w:r w:rsidRPr="004F205E">
        <w:rPr>
          <w:rStyle w:val="a5"/>
          <w:rFonts w:ascii="Verdana" w:hAnsi="Verdana"/>
          <w:i/>
          <w:iCs/>
        </w:rPr>
        <w:t>7. Фінансування клубу.</w:t>
      </w:r>
      <w:r w:rsidRPr="004F205E">
        <w:rPr>
          <w:rFonts w:ascii="Verdana" w:hAnsi="Verdana"/>
        </w:rPr>
        <w:br/>
        <w:t>Фінансування клубу здійснюється за рахунок добровільних внесків членів клубу, спонсорів. </w:t>
      </w:r>
      <w:r w:rsidRPr="004F205E">
        <w:rPr>
          <w:rFonts w:ascii="Verdana" w:hAnsi="Verdana"/>
        </w:rPr>
        <w:br/>
      </w:r>
      <w:r w:rsidRPr="004F205E">
        <w:rPr>
          <w:rStyle w:val="a5"/>
          <w:rFonts w:ascii="Verdana" w:hAnsi="Verdana"/>
          <w:i/>
          <w:iCs/>
        </w:rPr>
        <w:t>8.Атрибутика клубу.</w:t>
      </w:r>
      <w:r w:rsidRPr="004F205E">
        <w:rPr>
          <w:rFonts w:ascii="Verdana" w:hAnsi="Verdana"/>
        </w:rPr>
        <w:br/>
        <w:t>Девіз клубу „Ерудит”: </w:t>
      </w:r>
      <w:r w:rsidRPr="004F205E">
        <w:rPr>
          <w:rStyle w:val="a5"/>
          <w:rFonts w:ascii="Verdana" w:hAnsi="Verdana"/>
        </w:rPr>
        <w:t>„Без бажання все важке, навіть найлегше</w:t>
      </w:r>
      <w:r w:rsidRPr="004F205E">
        <w:rPr>
          <w:rFonts w:ascii="Verdana" w:hAnsi="Verdana"/>
        </w:rPr>
        <w:t>”</w:t>
      </w:r>
      <w:r w:rsidRPr="004F205E">
        <w:rPr>
          <w:rStyle w:val="a4"/>
          <w:rFonts w:ascii="Verdana" w:hAnsi="Verdana"/>
        </w:rPr>
        <w:t>.</w:t>
      </w:r>
    </w:p>
    <w:p w:rsidR="00357F9C" w:rsidRPr="004F205E" w:rsidRDefault="00357F9C" w:rsidP="004F205E">
      <w:pPr>
        <w:pStyle w:val="a3"/>
        <w:spacing w:before="0" w:beforeAutospacing="0" w:after="0" w:afterAutospacing="0" w:line="276" w:lineRule="auto"/>
        <w:rPr>
          <w:rFonts w:ascii="Verdana" w:hAnsi="Verdana"/>
        </w:rPr>
      </w:pPr>
      <w:r w:rsidRPr="004F205E">
        <w:rPr>
          <w:rStyle w:val="a4"/>
          <w:rFonts w:ascii="Verdana" w:hAnsi="Verdana"/>
        </w:rPr>
        <w:t>                                                                            Григорій Сковорода</w:t>
      </w:r>
    </w:p>
    <w:p w:rsidR="00357F9C" w:rsidRPr="004F205E" w:rsidRDefault="00357F9C" w:rsidP="004F205E">
      <w:pPr>
        <w:pStyle w:val="a3"/>
        <w:spacing w:before="0" w:beforeAutospacing="0" w:after="0" w:afterAutospacing="0" w:line="276" w:lineRule="auto"/>
        <w:rPr>
          <w:rFonts w:ascii="Verdana" w:hAnsi="Verdana"/>
        </w:rPr>
      </w:pPr>
      <w:r w:rsidRPr="004F205E">
        <w:rPr>
          <w:rFonts w:ascii="Verdana" w:hAnsi="Verdana"/>
        </w:rPr>
        <w:t>Емблема клубу: </w:t>
      </w:r>
      <w:r w:rsidRPr="004F205E">
        <w:rPr>
          <w:rStyle w:val="a5"/>
          <w:rFonts w:ascii="Verdana" w:hAnsi="Verdana"/>
        </w:rPr>
        <w:t>сова у головному уборі магістра</w:t>
      </w:r>
      <w:r w:rsidRPr="004F205E">
        <w:rPr>
          <w:rFonts w:ascii="Verdana" w:hAnsi="Verdana"/>
        </w:rPr>
        <w:t>.</w:t>
      </w:r>
      <w:r w:rsidRPr="004F205E">
        <w:rPr>
          <w:rFonts w:ascii="Verdana" w:hAnsi="Verdana"/>
        </w:rPr>
        <w:br/>
        <w:t>Символ клубу: </w:t>
      </w:r>
      <w:r w:rsidRPr="004F205E">
        <w:rPr>
          <w:rStyle w:val="a5"/>
          <w:rFonts w:ascii="Verdana" w:hAnsi="Verdana"/>
        </w:rPr>
        <w:t>сова</w:t>
      </w:r>
      <w:r w:rsidRPr="004F205E">
        <w:rPr>
          <w:rFonts w:ascii="Verdana" w:hAnsi="Verdana"/>
        </w:rPr>
        <w:t>.</w:t>
      </w:r>
    </w:p>
    <w:sectPr w:rsidR="00357F9C" w:rsidRPr="004F205E" w:rsidSect="00CA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78" w:rsidRDefault="005D0F78" w:rsidP="00357F9C">
      <w:pPr>
        <w:spacing w:line="240" w:lineRule="auto"/>
      </w:pPr>
      <w:r>
        <w:separator/>
      </w:r>
    </w:p>
  </w:endnote>
  <w:endnote w:type="continuationSeparator" w:id="0">
    <w:p w:rsidR="005D0F78" w:rsidRDefault="005D0F78" w:rsidP="00357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78" w:rsidRDefault="005D0F78" w:rsidP="00357F9C">
      <w:pPr>
        <w:spacing w:line="240" w:lineRule="auto"/>
      </w:pPr>
      <w:r>
        <w:separator/>
      </w:r>
    </w:p>
  </w:footnote>
  <w:footnote w:type="continuationSeparator" w:id="0">
    <w:p w:rsidR="005D0F78" w:rsidRDefault="005D0F78" w:rsidP="00357F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9C"/>
    <w:rsid w:val="00281B8B"/>
    <w:rsid w:val="00357F9C"/>
    <w:rsid w:val="003929B3"/>
    <w:rsid w:val="004B1CF5"/>
    <w:rsid w:val="004F205E"/>
    <w:rsid w:val="005D0F78"/>
    <w:rsid w:val="006471E2"/>
    <w:rsid w:val="00660CFF"/>
    <w:rsid w:val="00934EE2"/>
    <w:rsid w:val="00946622"/>
    <w:rsid w:val="00A75D9F"/>
    <w:rsid w:val="00B116B6"/>
    <w:rsid w:val="00B2588F"/>
    <w:rsid w:val="00BE0470"/>
    <w:rsid w:val="00CA7554"/>
    <w:rsid w:val="00F4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357F9C"/>
    <w:rPr>
      <w:i/>
      <w:iCs/>
    </w:rPr>
  </w:style>
  <w:style w:type="character" w:styleId="a5">
    <w:name w:val="Strong"/>
    <w:basedOn w:val="a0"/>
    <w:uiPriority w:val="22"/>
    <w:qFormat/>
    <w:rsid w:val="00357F9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57F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F9C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357F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7F9C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2016-04-15T06:37:00Z</dcterms:created>
  <dcterms:modified xsi:type="dcterms:W3CDTF">2016-04-15T06:42:00Z</dcterms:modified>
</cp:coreProperties>
</file>